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DA5650">
        <w:rPr>
          <w:rFonts w:asciiTheme="majorHAnsi" w:hAnsiTheme="majorHAnsi" w:cs="Tahoma"/>
          <w:b/>
          <w:sz w:val="24"/>
          <w:szCs w:val="20"/>
        </w:rPr>
        <w:t>Đỗ Khắc Thịnh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>MSSV:</w:t>
      </w:r>
      <w:r w:rsidR="00DA5650">
        <w:rPr>
          <w:rFonts w:asciiTheme="majorHAnsi" w:hAnsiTheme="majorHAnsi" w:cs="Tahoma"/>
          <w:b/>
          <w:caps/>
          <w:sz w:val="24"/>
          <w:szCs w:val="20"/>
        </w:rPr>
        <w:t>2311557082</w:t>
      </w:r>
      <w:r>
        <w:rPr>
          <w:rFonts w:asciiTheme="majorHAnsi" w:hAnsiTheme="majorHAnsi" w:cs="Tahoma"/>
          <w:b/>
          <w:caps/>
          <w:sz w:val="24"/>
          <w:szCs w:val="20"/>
        </w:rPr>
        <w:t xml:space="preserve"> 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25"/>
        <w:gridCol w:w="1099"/>
        <w:gridCol w:w="1066"/>
        <w:gridCol w:w="1501"/>
        <w:gridCol w:w="1891"/>
        <w:gridCol w:w="2008"/>
      </w:tblGrid>
      <w:tr w:rsidR="000844DD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887EDF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887EDF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887EDF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="00A31967">
              <w:rPr>
                <w:rFonts w:asciiTheme="majorHAnsi" w:hAnsiTheme="majorHAnsi" w:cs="Tahoma"/>
                <w:sz w:val="24"/>
                <w:szCs w:val="20"/>
              </w:rPr>
              <w:t>,</w:t>
            </w:r>
            <w:r>
              <w:rPr>
                <w:rFonts w:asciiTheme="majorHAnsi" w:hAnsiTheme="majorHAnsi" w:cs="Tahoma"/>
                <w:sz w:val="24"/>
                <w:szCs w:val="20"/>
              </w:rPr>
              <w:t>860.8</w:t>
            </w:r>
          </w:p>
        </w:tc>
        <w:tc>
          <w:tcPr>
            <w:tcW w:w="1896" w:type="dxa"/>
            <w:vAlign w:val="center"/>
          </w:tcPr>
          <w:p w:rsidR="002A2B3C" w:rsidRPr="00F07747" w:rsidRDefault="00A31967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7,025,459.2</w:t>
            </w:r>
          </w:p>
        </w:tc>
        <w:tc>
          <w:tcPr>
            <w:tcW w:w="1607" w:type="dxa"/>
            <w:vAlign w:val="center"/>
          </w:tcPr>
          <w:p w:rsidR="002A2B3C" w:rsidRPr="00F07747" w:rsidRDefault="00A31967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56,203,673.6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887EDF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A31967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94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521,000</w:t>
            </w:r>
          </w:p>
        </w:tc>
        <w:tc>
          <w:tcPr>
            <w:tcW w:w="1896" w:type="dxa"/>
            <w:vAlign w:val="center"/>
          </w:tcPr>
          <w:p w:rsidR="002A2B3C" w:rsidRPr="00F07747" w:rsidRDefault="0094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524,288,000</w:t>
            </w:r>
          </w:p>
        </w:tc>
        <w:tc>
          <w:tcPr>
            <w:tcW w:w="1607" w:type="dxa"/>
            <w:vAlign w:val="center"/>
          </w:tcPr>
          <w:p w:rsidR="002A2B3C" w:rsidRPr="00F07747" w:rsidRDefault="0094212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887EDF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0844D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56" w:type="dxa"/>
            <w:vAlign w:val="center"/>
          </w:tcPr>
          <w:p w:rsidR="002A2B3C" w:rsidRPr="00F07747" w:rsidRDefault="000844D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1258291.2</w:t>
            </w:r>
          </w:p>
        </w:tc>
        <w:tc>
          <w:tcPr>
            <w:tcW w:w="1896" w:type="dxa"/>
            <w:vAlign w:val="center"/>
          </w:tcPr>
          <w:p w:rsidR="002A2B3C" w:rsidRPr="00F07747" w:rsidRDefault="000844D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1,288,490,188.8</w:t>
            </w:r>
          </w:p>
        </w:tc>
        <w:tc>
          <w:tcPr>
            <w:tcW w:w="1607" w:type="dxa"/>
            <w:vAlign w:val="center"/>
          </w:tcPr>
          <w:p w:rsidR="002A2B3C" w:rsidRPr="00F07747" w:rsidRDefault="000844D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10,307,821,510.4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0844D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133,300,000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0844D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xử lý dữ liệu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0844D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Xử lý 2,2 tỷ dữ liệu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844D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844D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51 200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844D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85 312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0844D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 bit</w:t>
            </w:r>
            <w:r w:rsidR="008950C7">
              <w:rPr>
                <w:rFonts w:asciiTheme="majorHAnsi" w:hAnsiTheme="majorHAnsi" w:cs="Tahoma"/>
                <w:sz w:val="24"/>
                <w:szCs w:val="20"/>
              </w:rPr>
              <w:t>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0844D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0.375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0.75 GB/1s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12.5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0.125 GB/1s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1.875MB/1s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0.3125GB/s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pẻ inch</w:t>
            </w:r>
          </w:p>
        </w:tc>
        <w:tc>
          <w:tcPr>
            <w:tcW w:w="4315" w:type="dxa"/>
            <w:vAlign w:val="center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12000 điểm mục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Revolution per minute</w:t>
            </w:r>
          </w:p>
        </w:tc>
        <w:tc>
          <w:tcPr>
            <w:tcW w:w="4315" w:type="dxa"/>
            <w:vAlign w:val="center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Đĩa từ quay 7200 vòng mỗi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Megapixels</w:t>
            </w:r>
          </w:p>
        </w:tc>
        <w:tc>
          <w:tcPr>
            <w:tcW w:w="4315" w:type="dxa"/>
            <w:vAlign w:val="center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Chụp ảnh với độ phân giải 5 triệu đểm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52391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Color bits</w:t>
            </w:r>
          </w:p>
        </w:tc>
        <w:tc>
          <w:tcPr>
            <w:tcW w:w="4315" w:type="dxa"/>
          </w:tcPr>
          <w:p w:rsidR="002A2B3C" w:rsidRPr="00F07747" w:rsidRDefault="0052391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Ảnh có 24 bits màu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Màn hình có độ phân giải 1080 pixel theo chiều ngang và 1920 pixel theo chiều dọc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Kilobits per second</w:t>
            </w:r>
          </w:p>
        </w:tc>
        <w:tc>
          <w:tcPr>
            <w:tcW w:w="4315" w:type="dxa"/>
          </w:tcPr>
          <w:p w:rsidR="0068505B" w:rsidRPr="00F07747" w:rsidRDefault="0052196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Được sử dụng để miêu tả tóc độ bit của âm thanh 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8950C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High Defintion</w:t>
            </w:r>
          </w:p>
        </w:tc>
        <w:tc>
          <w:tcPr>
            <w:tcW w:w="4315" w:type="dxa"/>
          </w:tcPr>
          <w:p w:rsidR="002A2B3C" w:rsidRPr="00F07747" w:rsidRDefault="0052196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Chỉ ra rằng video có độ phân giải 1280x720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52391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Full definition</w:t>
            </w:r>
          </w:p>
        </w:tc>
        <w:tc>
          <w:tcPr>
            <w:tcW w:w="4315" w:type="dxa"/>
          </w:tcPr>
          <w:p w:rsidR="002A2B3C" w:rsidRPr="00F07747" w:rsidRDefault="0052391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Tỉ lệ mật độ điểm ảnh 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52391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high definition</w:t>
            </w:r>
          </w:p>
        </w:tc>
        <w:tc>
          <w:tcPr>
            <w:tcW w:w="4315" w:type="dxa"/>
          </w:tcPr>
          <w:p w:rsidR="002A2B3C" w:rsidRPr="00F07747" w:rsidRDefault="0052391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Tiêu chuẩn điện ảnh kỹ thuật số chuyên nghiệp, còn UHD chỉ là tiêu chuẩn nội dung được phát sóng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lastRenderedPageBreak/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38</w:t>
            </w:r>
          </w:p>
        </w:tc>
        <w:tc>
          <w:tcPr>
            <w:tcW w:w="117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52391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250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E96F4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01000001</w:t>
            </w:r>
          </w:p>
        </w:tc>
        <w:tc>
          <w:tcPr>
            <w:tcW w:w="1260" w:type="dxa"/>
          </w:tcPr>
          <w:p w:rsidR="00792F68" w:rsidRPr="00185B1B" w:rsidRDefault="000844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0844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10000000</w:t>
            </w:r>
          </w:p>
        </w:tc>
        <w:tc>
          <w:tcPr>
            <w:tcW w:w="1170" w:type="dxa"/>
          </w:tcPr>
          <w:p w:rsidR="00792F68" w:rsidRPr="00185B1B" w:rsidRDefault="00E96F4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0844D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01100001</w:t>
            </w:r>
          </w:p>
        </w:tc>
        <w:tc>
          <w:tcPr>
            <w:tcW w:w="1260" w:type="dxa"/>
          </w:tcPr>
          <w:p w:rsidR="00B47AFF" w:rsidRPr="00185B1B" w:rsidRDefault="000844D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0844D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  <w:tc>
          <w:tcPr>
            <w:tcW w:w="1170" w:type="dxa"/>
          </w:tcPr>
          <w:p w:rsidR="00B47AFF" w:rsidRPr="00185B1B" w:rsidRDefault="00E96F45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E96F45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10010110</w:t>
            </w:r>
          </w:p>
        </w:tc>
        <w:tc>
          <w:tcPr>
            <w:tcW w:w="1260" w:type="dxa"/>
          </w:tcPr>
          <w:p w:rsidR="00B47AFF" w:rsidRPr="00185B1B" w:rsidRDefault="00E96F45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69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E96F45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11001100</w:t>
            </w:r>
          </w:p>
        </w:tc>
        <w:tc>
          <w:tcPr>
            <w:tcW w:w="1170" w:type="dxa"/>
          </w:tcPr>
          <w:p w:rsidR="00B47AFF" w:rsidRPr="00185B1B" w:rsidRDefault="00E96F45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CC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E96F45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10101000</w:t>
            </w:r>
          </w:p>
        </w:tc>
        <w:tc>
          <w:tcPr>
            <w:tcW w:w="1260" w:type="dxa"/>
          </w:tcPr>
          <w:p w:rsidR="00B47AFF" w:rsidRPr="00185B1B" w:rsidRDefault="00E96F45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E96F45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11110000</w:t>
            </w:r>
          </w:p>
        </w:tc>
        <w:tc>
          <w:tcPr>
            <w:tcW w:w="1170" w:type="dxa"/>
          </w:tcPr>
          <w:p w:rsidR="00B47AFF" w:rsidRPr="00185B1B" w:rsidRDefault="00E96F45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244B35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11000000</w:t>
            </w:r>
          </w:p>
        </w:tc>
        <w:tc>
          <w:tcPr>
            <w:tcW w:w="1980" w:type="dxa"/>
            <w:vAlign w:val="center"/>
          </w:tcPr>
          <w:p w:rsidR="00543C91" w:rsidRPr="00543C91" w:rsidRDefault="00244B35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10101000</w:t>
            </w:r>
          </w:p>
        </w:tc>
        <w:tc>
          <w:tcPr>
            <w:tcW w:w="2070" w:type="dxa"/>
            <w:vAlign w:val="center"/>
          </w:tcPr>
          <w:p w:rsidR="00543C91" w:rsidRPr="00543C91" w:rsidRDefault="00244B35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00000001</w:t>
            </w:r>
          </w:p>
        </w:tc>
        <w:tc>
          <w:tcPr>
            <w:tcW w:w="2070" w:type="dxa"/>
            <w:vAlign w:val="center"/>
          </w:tcPr>
          <w:p w:rsidR="00543C91" w:rsidRPr="00543C91" w:rsidRDefault="00244B35" w:rsidP="000844D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10001001</w:t>
            </w:r>
          </w:p>
        </w:tc>
        <w:tc>
          <w:tcPr>
            <w:tcW w:w="1628" w:type="dxa"/>
          </w:tcPr>
          <w:p w:rsidR="00792F68" w:rsidRPr="00185B1B" w:rsidRDefault="0052196B" w:rsidP="0052196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11110001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10111000</w:t>
            </w:r>
          </w:p>
        </w:tc>
        <w:tc>
          <w:tcPr>
            <w:tcW w:w="1710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11000000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10010100</w:t>
            </w:r>
          </w:p>
        </w:tc>
        <w:tc>
          <w:tcPr>
            <w:tcW w:w="1628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10000001</w:t>
            </w:r>
          </w:p>
        </w:tc>
        <w:tc>
          <w:tcPr>
            <w:tcW w:w="1710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11111001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00010000</w:t>
            </w:r>
          </w:p>
        </w:tc>
        <w:tc>
          <w:tcPr>
            <w:tcW w:w="1628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11101000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11001000</w:t>
            </w:r>
          </w:p>
        </w:tc>
        <w:tc>
          <w:tcPr>
            <w:tcW w:w="1710" w:type="dxa"/>
          </w:tcPr>
          <w:p w:rsidR="00792F68" w:rsidRPr="00185B1B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11111101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11100110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52196B" w:rsidRPr="0052196B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2196B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11111010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Pr="0052196B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ab/>
            </w:r>
            <w:r w:rsidR="0052196B" w:rsidRPr="0052196B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-12</w:t>
            </w:r>
            <w:r w:rsidRPr="0052196B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7A0B3E" w:rsidRDefault="0052196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2196B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11110100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DA565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DA565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DA565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DA565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  <w:bookmarkStart w:id="0" w:name="_GoBack"/>
            <w:bookmarkEnd w:id="0"/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DA5650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Default="00DA5650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36" w:rsidRPr="00211FAD" w:rsidRDefault="00195936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195936" w:rsidRPr="00211FAD" w:rsidRDefault="00195936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DA5650">
      <w:rPr>
        <w:rStyle w:val="PageNumber"/>
        <w:rFonts w:ascii="Tahoma" w:hAnsi="Tahoma" w:cs="Tahoma"/>
        <w:noProof/>
        <w:sz w:val="20"/>
        <w:szCs w:val="20"/>
      </w:rPr>
      <w:t>1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DA5650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36" w:rsidRPr="00211FAD" w:rsidRDefault="00195936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195936" w:rsidRPr="00211FAD" w:rsidRDefault="00195936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844DD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936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4B35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196B"/>
    <w:rsid w:val="005220CC"/>
    <w:rsid w:val="00523918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87EDF"/>
    <w:rsid w:val="00891334"/>
    <w:rsid w:val="00892057"/>
    <w:rsid w:val="008950C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12E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967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A5650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6F45"/>
    <w:rsid w:val="00E97517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2B7F8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9153CB-E474-4308-9746-B27E8CD0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2024-01-02T02:00:00Z</dcterms:created>
  <dcterms:modified xsi:type="dcterms:W3CDTF">2024-01-02T02:00:00Z</dcterms:modified>
</cp:coreProperties>
</file>