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="00100650">
        <w:rPr>
          <w:rFonts w:asciiTheme="majorHAnsi" w:hAnsiTheme="majorHAnsi" w:cs="Tahoma"/>
          <w:b/>
          <w:sz w:val="24"/>
          <w:szCs w:val="20"/>
        </w:rPr>
        <w:t>Nguyen Thanh Duong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  <w:r w:rsidR="00100650">
        <w:rPr>
          <w:rFonts w:asciiTheme="majorHAnsi" w:hAnsiTheme="majorHAnsi" w:cs="Tahoma"/>
          <w:caps/>
          <w:sz w:val="24"/>
          <w:szCs w:val="20"/>
        </w:rPr>
        <w:t>2311557803</w:t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25"/>
        <w:gridCol w:w="1099"/>
        <w:gridCol w:w="1066"/>
        <w:gridCol w:w="1501"/>
        <w:gridCol w:w="1891"/>
        <w:gridCol w:w="2008"/>
      </w:tblGrid>
      <w:tr w:rsidR="002A2B3C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B13617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2A2B3C" w:rsidRPr="00F07747" w:rsidRDefault="00293B96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6.912</w:t>
            </w:r>
          </w:p>
        </w:tc>
        <w:tc>
          <w:tcPr>
            <w:tcW w:w="1896" w:type="dxa"/>
            <w:vAlign w:val="center"/>
          </w:tcPr>
          <w:p w:rsidR="002A2B3C" w:rsidRPr="00F07747" w:rsidRDefault="00293B96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7025459.2</w:t>
            </w:r>
          </w:p>
        </w:tc>
        <w:tc>
          <w:tcPr>
            <w:tcW w:w="1607" w:type="dxa"/>
            <w:vAlign w:val="center"/>
          </w:tcPr>
          <w:p w:rsidR="002A2B3C" w:rsidRPr="00F07747" w:rsidRDefault="00293B96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56,320,521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B13617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293B96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512000</w:t>
            </w:r>
          </w:p>
        </w:tc>
        <w:tc>
          <w:tcPr>
            <w:tcW w:w="1896" w:type="dxa"/>
            <w:vAlign w:val="center"/>
          </w:tcPr>
          <w:p w:rsidR="002A2B3C" w:rsidRPr="00F07747" w:rsidRDefault="00293B96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524288000</w:t>
            </w:r>
          </w:p>
        </w:tc>
        <w:tc>
          <w:tcPr>
            <w:tcW w:w="1607" w:type="dxa"/>
            <w:vAlign w:val="center"/>
          </w:tcPr>
          <w:p w:rsidR="002A2B3C" w:rsidRPr="00F07747" w:rsidRDefault="00293B96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4,194,304,000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B13617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2A2B3C" w:rsidRPr="00F07747" w:rsidRDefault="00B13617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1228.8</w:t>
            </w:r>
          </w:p>
        </w:tc>
        <w:tc>
          <w:tcPr>
            <w:tcW w:w="1556" w:type="dxa"/>
            <w:vAlign w:val="center"/>
          </w:tcPr>
          <w:p w:rsidR="002A2B3C" w:rsidRPr="00F07747" w:rsidRDefault="00293B96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1258291.2</w:t>
            </w:r>
          </w:p>
        </w:tc>
        <w:tc>
          <w:tcPr>
            <w:tcW w:w="1896" w:type="dxa"/>
            <w:vAlign w:val="center"/>
          </w:tcPr>
          <w:p w:rsidR="002A2B3C" w:rsidRPr="00F07747" w:rsidRDefault="00293B96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1,288.490,188,8</w:t>
            </w:r>
          </w:p>
        </w:tc>
        <w:tc>
          <w:tcPr>
            <w:tcW w:w="1607" w:type="dxa"/>
            <w:vAlign w:val="center"/>
          </w:tcPr>
          <w:p w:rsidR="00293B96" w:rsidRPr="00F07747" w:rsidRDefault="00293B96" w:rsidP="00293B96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10,307,821,520,4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93B96" w:rsidRPr="00F07747" w:rsidRDefault="00C37892" w:rsidP="00293B96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133</w:t>
            </w:r>
            <w:r w:rsidR="00293B96">
              <w:rPr>
                <w:rFonts w:asciiTheme="majorHAnsi" w:hAnsiTheme="majorHAnsi" w:cs="Tahoma"/>
                <w:sz w:val="24"/>
                <w:szCs w:val="20"/>
              </w:rPr>
              <w:t>,000,000 LAN TRUYEN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C37892" w:rsidP="00C3789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</w:t>
            </w:r>
            <w:r w:rsidR="00293B96">
              <w:rPr>
                <w:rFonts w:asciiTheme="majorHAnsi" w:hAnsiTheme="majorHAnsi" w:cs="Tahoma"/>
                <w:sz w:val="24"/>
                <w:szCs w:val="20"/>
              </w:rPr>
              <w:t>,000 LAN TRUYEN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C3789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2,2ty du lieu trong 1s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6D7EB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85,312 MB/1s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6D7EB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51,200 MB/1s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6D7EB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85,312 MB/1s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6D7EB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 bit/1s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6D7EB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0,375 MB/1s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3789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0.75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3789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12.5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3789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0.125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3789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1.875MB 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C3789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9,6 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C3789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0,3125 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C3789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2,5 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293B9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 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293B9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293B96"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93B9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 diem muc trong khoang cach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293B9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Priority relationship manager</w:t>
            </w:r>
          </w:p>
        </w:tc>
        <w:tc>
          <w:tcPr>
            <w:tcW w:w="4315" w:type="dxa"/>
            <w:vAlign w:val="center"/>
          </w:tcPr>
          <w:p w:rsidR="002A2B3C" w:rsidRPr="00F07747" w:rsidRDefault="00293B9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Co nghia la HDD se thuc hien xoay 7200 vong trong 1 phut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293B9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Megabixel</w:t>
            </w:r>
          </w:p>
        </w:tc>
        <w:tc>
          <w:tcPr>
            <w:tcW w:w="4315" w:type="dxa"/>
            <w:vAlign w:val="center"/>
          </w:tcPr>
          <w:p w:rsidR="002A2B3C" w:rsidRPr="00F07747" w:rsidRDefault="0010065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Co nghia la do phan giai cua may anh bang 5 Megapixel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10065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Binary digit</w:t>
            </w:r>
          </w:p>
        </w:tc>
        <w:tc>
          <w:tcPr>
            <w:tcW w:w="4315" w:type="dxa"/>
          </w:tcPr>
          <w:p w:rsidR="002A2B3C" w:rsidRPr="00F07747" w:rsidRDefault="0010065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Co nghia la anh mau duoc bieu dien dang nhi phan 8 bit 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10065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Resolution</w:t>
            </w:r>
          </w:p>
        </w:tc>
        <w:tc>
          <w:tcPr>
            <w:tcW w:w="4315" w:type="dxa"/>
          </w:tcPr>
          <w:p w:rsidR="002A2B3C" w:rsidRPr="00F07747" w:rsidRDefault="0010065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 so lieu kich thuoc toi da ma man hinh co the xuat ra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10065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Kilobits per second</w:t>
            </w:r>
          </w:p>
        </w:tc>
        <w:tc>
          <w:tcPr>
            <w:tcW w:w="4315" w:type="dxa"/>
          </w:tcPr>
          <w:p w:rsidR="0068505B" w:rsidRPr="00F07747" w:rsidRDefault="0010065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Tan so chat luong am thanh la 192 Kbps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10065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High definition</w:t>
            </w:r>
          </w:p>
        </w:tc>
        <w:tc>
          <w:tcPr>
            <w:tcW w:w="4315" w:type="dxa"/>
          </w:tcPr>
          <w:p w:rsidR="002A2B3C" w:rsidRPr="00F07747" w:rsidRDefault="0010065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Vo deo co the ho tro do phan giai HD 720</w:t>
            </w:r>
            <w:r w:rsidR="00C37892">
              <w:rPr>
                <w:rFonts w:asciiTheme="majorHAnsi" w:hAnsiTheme="majorHAnsi" w:cs="Tahoma"/>
                <w:sz w:val="24"/>
                <w:szCs w:val="20"/>
              </w:rPr>
              <w:t>p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10065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Full high definition</w:t>
            </w:r>
          </w:p>
        </w:tc>
        <w:tc>
          <w:tcPr>
            <w:tcW w:w="4315" w:type="dxa"/>
          </w:tcPr>
          <w:p w:rsidR="002A2B3C" w:rsidRPr="00F07747" w:rsidRDefault="00C3789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co the ho tro full HD 1080p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C3789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co the ho tro do phan giai cuc cao 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250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1000001</w:t>
            </w:r>
          </w:p>
        </w:tc>
        <w:tc>
          <w:tcPr>
            <w:tcW w:w="126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10000000</w:t>
            </w:r>
          </w:p>
        </w:tc>
        <w:tc>
          <w:tcPr>
            <w:tcW w:w="1170" w:type="dxa"/>
          </w:tcPr>
          <w:p w:rsidR="00792F68" w:rsidRPr="00185B1B" w:rsidRDefault="001B497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1B497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1100001</w:t>
            </w:r>
          </w:p>
        </w:tc>
        <w:tc>
          <w:tcPr>
            <w:tcW w:w="1260" w:type="dxa"/>
          </w:tcPr>
          <w:p w:rsidR="00B47AFF" w:rsidRPr="00185B1B" w:rsidRDefault="001B497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1B497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11000000</w:t>
            </w:r>
          </w:p>
        </w:tc>
        <w:tc>
          <w:tcPr>
            <w:tcW w:w="1170" w:type="dxa"/>
          </w:tcPr>
          <w:p w:rsidR="00B47AFF" w:rsidRPr="00185B1B" w:rsidRDefault="001B497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1B497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10010110</w:t>
            </w:r>
          </w:p>
        </w:tc>
        <w:tc>
          <w:tcPr>
            <w:tcW w:w="1260" w:type="dxa"/>
          </w:tcPr>
          <w:p w:rsidR="00B47AFF" w:rsidRPr="00185B1B" w:rsidRDefault="001B497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1B497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11001100</w:t>
            </w:r>
          </w:p>
        </w:tc>
        <w:tc>
          <w:tcPr>
            <w:tcW w:w="1170" w:type="dxa"/>
          </w:tcPr>
          <w:p w:rsidR="00B47AFF" w:rsidRPr="00185B1B" w:rsidRDefault="001B497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CC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1B497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10101000</w:t>
            </w:r>
          </w:p>
        </w:tc>
        <w:tc>
          <w:tcPr>
            <w:tcW w:w="1260" w:type="dxa"/>
          </w:tcPr>
          <w:p w:rsidR="00B47AFF" w:rsidRPr="00185B1B" w:rsidRDefault="001B497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1B497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11110000</w:t>
            </w:r>
          </w:p>
        </w:tc>
        <w:tc>
          <w:tcPr>
            <w:tcW w:w="1170" w:type="dxa"/>
          </w:tcPr>
          <w:p w:rsidR="00B47AFF" w:rsidRPr="00185B1B" w:rsidRDefault="001B497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1B497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11000000</w:t>
            </w:r>
          </w:p>
        </w:tc>
        <w:tc>
          <w:tcPr>
            <w:tcW w:w="1980" w:type="dxa"/>
            <w:vAlign w:val="center"/>
          </w:tcPr>
          <w:p w:rsidR="00543C91" w:rsidRPr="00543C91" w:rsidRDefault="001B497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10101000</w:t>
            </w:r>
          </w:p>
        </w:tc>
        <w:tc>
          <w:tcPr>
            <w:tcW w:w="2070" w:type="dxa"/>
            <w:vAlign w:val="center"/>
          </w:tcPr>
          <w:p w:rsidR="00543C91" w:rsidRPr="00543C91" w:rsidRDefault="001B497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0000001</w:t>
            </w:r>
          </w:p>
        </w:tc>
        <w:tc>
          <w:tcPr>
            <w:tcW w:w="2070" w:type="dxa"/>
            <w:vAlign w:val="center"/>
          </w:tcPr>
          <w:p w:rsidR="00543C91" w:rsidRPr="00543C91" w:rsidRDefault="001B497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10001001</w:t>
            </w:r>
          </w:p>
        </w:tc>
        <w:tc>
          <w:tcPr>
            <w:tcW w:w="1628" w:type="dxa"/>
          </w:tcPr>
          <w:p w:rsidR="00792F68" w:rsidRPr="00185B1B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11110001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10111000</w:t>
            </w:r>
          </w:p>
        </w:tc>
        <w:tc>
          <w:tcPr>
            <w:tcW w:w="1710" w:type="dxa"/>
          </w:tcPr>
          <w:p w:rsidR="00792F68" w:rsidRPr="00185B1B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11000000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792F68" w:rsidRPr="00185B1B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11101100</w:t>
            </w:r>
          </w:p>
        </w:tc>
        <w:tc>
          <w:tcPr>
            <w:tcW w:w="1628" w:type="dxa"/>
          </w:tcPr>
          <w:p w:rsidR="00792F68" w:rsidRPr="00185B1B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</w:tcPr>
          <w:p w:rsidR="00792F68" w:rsidRPr="00185B1B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10000001</w:t>
            </w:r>
          </w:p>
        </w:tc>
        <w:tc>
          <w:tcPr>
            <w:tcW w:w="1710" w:type="dxa"/>
          </w:tcPr>
          <w:p w:rsidR="00792F68" w:rsidRPr="00185B1B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11111001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00010000</w:t>
            </w:r>
          </w:p>
        </w:tc>
        <w:tc>
          <w:tcPr>
            <w:tcW w:w="1628" w:type="dxa"/>
          </w:tcPr>
          <w:p w:rsidR="00792F68" w:rsidRPr="00185B1B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11101000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</w:tcPr>
          <w:p w:rsidR="00792F68" w:rsidRPr="00185B1B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11001000</w:t>
            </w:r>
          </w:p>
        </w:tc>
        <w:tc>
          <w:tcPr>
            <w:tcW w:w="1710" w:type="dxa"/>
          </w:tcPr>
          <w:p w:rsidR="00792F68" w:rsidRPr="00185B1B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10110000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11100110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43253A" w:rsidP="0043253A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884" w:type="dxa"/>
          </w:tcPr>
          <w:p w:rsidR="00792F68" w:rsidRPr="007A0B3E" w:rsidRDefault="0043253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11110100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1361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1361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1361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B1361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13617">
        <w:rPr>
          <w:rFonts w:asciiTheme="majorHAnsi" w:hAnsiTheme="majorHAnsi" w:cs="Tahoma"/>
          <w:b/>
          <w:color w:val="000000" w:themeColor="text1"/>
          <w:sz w:val="24"/>
          <w:szCs w:val="20"/>
        </w:rPr>
        <w:t>1110 0101 0011 1011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13617">
        <w:rPr>
          <w:rFonts w:asciiTheme="majorHAnsi" w:hAnsiTheme="majorHAnsi" w:cs="Tahoma"/>
          <w:b/>
          <w:color w:val="000000" w:themeColor="text1"/>
          <w:sz w:val="24"/>
          <w:szCs w:val="20"/>
        </w:rPr>
        <w:t>1010</w:t>
      </w:r>
      <w:r w:rsidRPr="00B13617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B13617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B13617">
              <w:rPr>
                <w:rFonts w:asciiTheme="majorHAnsi" w:hAnsiTheme="majorHAnsi" w:cs="Tahoma"/>
                <w:color w:val="000000" w:themeColor="text1"/>
                <w:sz w:val="24"/>
                <w:szCs w:val="20"/>
              </w:rPr>
              <w:t>1110 0101 0011 1011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B13617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0000" w:themeColor="text1"/>
                <w:sz w:val="24"/>
                <w:szCs w:val="20"/>
              </w:rPr>
            </w:pPr>
            <w:r w:rsidRPr="00B13617">
              <w:rPr>
                <w:rFonts w:asciiTheme="majorHAnsi" w:hAnsiTheme="majorHAnsi" w:cs="Tahoma"/>
                <w:b/>
                <w:color w:val="000000" w:themeColor="text1"/>
                <w:sz w:val="24"/>
                <w:szCs w:val="20"/>
              </w:rPr>
              <w:t>1010 1010 1010 1010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700"/>
      </w:tblGrid>
      <w:tr w:rsidR="00C15E34" w:rsidRPr="00517A00" w:rsidTr="0010345E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13617">
              <w:rPr>
                <w:rFonts w:asciiTheme="majorHAnsi" w:hAnsiTheme="majorHAnsi" w:cs="Tahoma"/>
                <w:b/>
                <w:color w:val="000000" w:themeColor="text1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B13617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0000" w:themeColor="text1"/>
                <w:sz w:val="24"/>
                <w:szCs w:val="20"/>
              </w:rPr>
            </w:pPr>
            <w:r w:rsidRPr="00B13617">
              <w:rPr>
                <w:rFonts w:asciiTheme="majorHAnsi" w:hAnsiTheme="majorHAnsi" w:cs="Tahoma"/>
                <w:b/>
                <w:color w:val="000000" w:themeColor="text1"/>
                <w:sz w:val="24"/>
                <w:szCs w:val="20"/>
              </w:rPr>
              <w:t>0100 1111 1001 0001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13617">
              <w:rPr>
                <w:rFonts w:asciiTheme="majorHAnsi" w:hAnsiTheme="majorHAnsi" w:cs="Tahoma"/>
                <w:b/>
                <w:color w:val="000000" w:themeColor="text1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13617">
              <w:rPr>
                <w:rFonts w:asciiTheme="majorHAnsi" w:hAnsiTheme="majorHAnsi" w:cs="Tahoma"/>
                <w:b/>
                <w:color w:val="000000" w:themeColor="text1"/>
                <w:sz w:val="24"/>
                <w:szCs w:val="20"/>
              </w:rPr>
              <w:t>1010 1010 1010 1010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100650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Default="006D7EBC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  <w:bookmarkStart w:id="0" w:name="_GoBack"/>
            <w:bookmarkEnd w:id="0"/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AF" w:rsidRPr="00211FAD" w:rsidRDefault="00AA0FAF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AA0FAF" w:rsidRPr="00211FAD" w:rsidRDefault="00AA0FAF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0F1ED1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0F1ED1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AF" w:rsidRPr="00211FAD" w:rsidRDefault="00AA0FAF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AA0FAF" w:rsidRPr="00211FAD" w:rsidRDefault="00AA0FAF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1ED1"/>
    <w:rsid w:val="000F38EB"/>
    <w:rsid w:val="000F3DD4"/>
    <w:rsid w:val="000F6B16"/>
    <w:rsid w:val="000F709F"/>
    <w:rsid w:val="000F7402"/>
    <w:rsid w:val="00100650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976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3B96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253A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D7EBC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0FAF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3617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37892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F03D2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F60080-F21D-4F68-AB2F-1A5C6D84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2024-01-02T02:04:00Z</dcterms:created>
  <dcterms:modified xsi:type="dcterms:W3CDTF">2024-01-02T02:04:00Z</dcterms:modified>
</cp:coreProperties>
</file>